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CD" w:rsidRPr="00E562CD" w:rsidRDefault="00E562CD" w:rsidP="00E562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E562CD" w:rsidRPr="00E562CD" w:rsidRDefault="00E562CD" w:rsidP="00E562CD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E562CD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D8904FE" wp14:editId="7C914C8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62CD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E562CD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E562CD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E562CD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E562CD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E562CD" w:rsidRPr="00E562CD" w:rsidRDefault="00E562CD" w:rsidP="00E562CD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E562CD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7" o:title="BD21338_"/>
          </v:shape>
        </w:pict>
      </w:r>
    </w:p>
    <w:p w:rsidR="00E562CD" w:rsidRPr="00E562CD" w:rsidRDefault="00E562CD" w:rsidP="00E562CD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E562CD" w:rsidRPr="00E562CD" w:rsidRDefault="00E562CD" w:rsidP="00E562CD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8" w:history="1">
        <w:r w:rsidRPr="00E562CD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E562CD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297CA0" w:rsidRDefault="00297CA0" w:rsidP="00E562CD">
      <w:pPr>
        <w:jc w:val="center"/>
      </w:pPr>
    </w:p>
    <w:p w:rsidR="00E562CD" w:rsidRDefault="00E562CD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BA35AE" w:rsidRDefault="00BA35AE" w:rsidP="00E562CD">
      <w:pPr>
        <w:jc w:val="center"/>
      </w:pPr>
    </w:p>
    <w:p w:rsidR="00E562CD" w:rsidRDefault="00E562CD" w:rsidP="00E562C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ТЕХНИЧЕСКА СПЕЦИФИКАЦИЯ</w:t>
      </w:r>
    </w:p>
    <w:p w:rsidR="009477DB" w:rsidRPr="00E562CD" w:rsidRDefault="009477DB" w:rsidP="00E562C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 участие в обществена поръчка с предмет:</w:t>
      </w:r>
    </w:p>
    <w:p w:rsidR="009477DB" w:rsidRPr="009477DB" w:rsidRDefault="009477DB" w:rsidP="00947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r w:rsidRPr="009477DB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„Периодични доставки на компресиран пририден газ (метан) за нуждите на Община Рудозем“</w:t>
      </w:r>
    </w:p>
    <w:p w:rsidR="00E562CD" w:rsidRDefault="00E562CD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Default="00C413A9" w:rsidP="00E562CD">
      <w:pPr>
        <w:jc w:val="center"/>
      </w:pPr>
    </w:p>
    <w:p w:rsidR="00C413A9" w:rsidRPr="00E21FF1" w:rsidRDefault="00E21FF1" w:rsidP="00E21FF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FF1">
        <w:rPr>
          <w:rFonts w:ascii="Times New Roman" w:hAnsi="Times New Roman" w:cs="Times New Roman"/>
          <w:sz w:val="24"/>
          <w:szCs w:val="24"/>
        </w:rPr>
        <w:lastRenderedPageBreak/>
        <w:t>Настоящата поръчка има за цел да се извършат периодични доставк</w:t>
      </w:r>
      <w:r>
        <w:rPr>
          <w:rFonts w:ascii="Times New Roman" w:hAnsi="Times New Roman" w:cs="Times New Roman"/>
          <w:sz w:val="24"/>
          <w:szCs w:val="24"/>
        </w:rPr>
        <w:t>и на компресиран природен газ (метан) за нуждите на Община Рудозем, за срок от 12 (дванадесет</w:t>
      </w:r>
      <w:r w:rsidRPr="00E21FF1">
        <w:rPr>
          <w:rFonts w:ascii="Times New Roman" w:hAnsi="Times New Roman" w:cs="Times New Roman"/>
          <w:sz w:val="24"/>
          <w:szCs w:val="24"/>
        </w:rPr>
        <w:t>) месеца от датат</w:t>
      </w:r>
      <w:r>
        <w:rPr>
          <w:rFonts w:ascii="Times New Roman" w:hAnsi="Times New Roman" w:cs="Times New Roman"/>
          <w:sz w:val="24"/>
          <w:szCs w:val="24"/>
        </w:rPr>
        <w:t>а на подписването на договора</w:t>
      </w:r>
      <w:r w:rsidRPr="00E21FF1">
        <w:rPr>
          <w:rFonts w:ascii="Times New Roman" w:hAnsi="Times New Roman" w:cs="Times New Roman"/>
          <w:sz w:val="24"/>
          <w:szCs w:val="24"/>
        </w:rPr>
        <w:t xml:space="preserve"> или до достигане на макси</w:t>
      </w:r>
      <w:r>
        <w:rPr>
          <w:rFonts w:ascii="Times New Roman" w:hAnsi="Times New Roman" w:cs="Times New Roman"/>
          <w:sz w:val="24"/>
          <w:szCs w:val="24"/>
        </w:rPr>
        <w:t xml:space="preserve">малната прогнозна стойност – 20 000 (двадесет </w:t>
      </w:r>
      <w:bookmarkStart w:id="0" w:name="_GoBack"/>
      <w:bookmarkEnd w:id="0"/>
      <w:r w:rsidRPr="00E21FF1">
        <w:rPr>
          <w:rFonts w:ascii="Times New Roman" w:hAnsi="Times New Roman" w:cs="Times New Roman"/>
          <w:sz w:val="24"/>
          <w:szCs w:val="24"/>
        </w:rPr>
        <w:t>хиляди) лева без ДДС. Договорът се прекратява при настъпване на което и да е от двете събития.</w:t>
      </w:r>
    </w:p>
    <w:p w:rsidR="0066686A" w:rsidRDefault="0066686A" w:rsidP="0066686A">
      <w:pPr>
        <w:rPr>
          <w:rFonts w:ascii="Times New Roman" w:eastAsia="Calibri" w:hAnsi="Times New Roman" w:cs="Times New Roman"/>
          <w:sz w:val="24"/>
          <w:szCs w:val="24"/>
        </w:rPr>
      </w:pPr>
      <w:r w:rsidRPr="0066686A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6668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на стоката</w:t>
      </w:r>
      <w:r w:rsidRPr="0066686A"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Компресиран природен газ (метан)</w:t>
      </w:r>
      <w:r w:rsidRPr="006668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686A" w:rsidRPr="0066686A" w:rsidRDefault="0066686A" w:rsidP="0066686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86A">
        <w:rPr>
          <w:rFonts w:ascii="Times New Roman" w:eastAsia="Calibri" w:hAnsi="Times New Roman" w:cs="Times New Roman"/>
          <w:b/>
          <w:sz w:val="24"/>
          <w:szCs w:val="24"/>
        </w:rPr>
        <w:t>2. Характеристика: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66686A">
        <w:rPr>
          <w:rFonts w:ascii="Times New Roman" w:eastAsia="Calibri" w:hAnsi="Times New Roman" w:cs="Times New Roman"/>
          <w:sz w:val="24"/>
          <w:szCs w:val="24"/>
        </w:rPr>
        <w:t>рироден газ метан – компресиран с калоричност не по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686A">
        <w:rPr>
          <w:rFonts w:ascii="Times New Roman" w:eastAsia="Calibri" w:hAnsi="Times New Roman" w:cs="Times New Roman"/>
          <w:sz w:val="24"/>
          <w:szCs w:val="24"/>
        </w:rPr>
        <w:t>ниска от 8000 + 1000 килокалории за кубически метър. Налягането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доставения природен газ (метан)</w:t>
      </w:r>
      <w:r w:rsidRPr="0066686A">
        <w:rPr>
          <w:rFonts w:ascii="Times New Roman" w:eastAsia="Calibri" w:hAnsi="Times New Roman" w:cs="Times New Roman"/>
          <w:sz w:val="24"/>
          <w:szCs w:val="24"/>
        </w:rPr>
        <w:t xml:space="preserve"> - компресиран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 </w:t>
      </w:r>
      <w:r w:rsidRPr="0066686A">
        <w:rPr>
          <w:rFonts w:ascii="Times New Roman" w:eastAsia="Calibri" w:hAnsi="Times New Roman" w:cs="Times New Roman"/>
          <w:sz w:val="24"/>
          <w:szCs w:val="24"/>
        </w:rPr>
        <w:t>е до 20 МРа.</w:t>
      </w:r>
    </w:p>
    <w:p w:rsidR="00863A39" w:rsidRPr="00863A39" w:rsidRDefault="005C7822" w:rsidP="005C7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82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>. Качество: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съгласно БДС или еквивалентно - средномесечен сертификат за калорийността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на доставе</w:t>
      </w:r>
      <w:r>
        <w:rPr>
          <w:rFonts w:ascii="Times New Roman" w:eastAsia="Calibri" w:hAnsi="Times New Roman" w:cs="Times New Roman"/>
          <w:sz w:val="24"/>
          <w:szCs w:val="24"/>
        </w:rPr>
        <w:t>ния  компресиран природен газ (метан)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3A39" w:rsidRPr="00863A39" w:rsidRDefault="005C7822" w:rsidP="005C7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82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>. Опаковка: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Платформа тип </w:t>
      </w:r>
      <w:r w:rsidR="00863A39" w:rsidRPr="00863A3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BDF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– 7.45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изградени с бутилки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с година на производство след 2001г.</w:t>
      </w:r>
      <w:r>
        <w:rPr>
          <w:rFonts w:ascii="Times New Roman" w:eastAsia="Calibri" w:hAnsi="Times New Roman" w:cs="Times New Roman"/>
          <w:sz w:val="24"/>
          <w:szCs w:val="24"/>
        </w:rPr>
        <w:t>),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удостоверени с паспорт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минимален изискуем обем -5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(пет)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 броя платформи за изпълнение на поръчката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за транспортиране на бутилкови батерии за компресиран природен газ – осигурени от изпълнителя. </w:t>
      </w:r>
    </w:p>
    <w:p w:rsidR="00863A39" w:rsidRPr="00863A39" w:rsidRDefault="005C7822" w:rsidP="005C7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822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>. Срок на годност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7822">
        <w:rPr>
          <w:rFonts w:ascii="Times New Roman" w:eastAsia="Calibri" w:hAnsi="Times New Roman" w:cs="Times New Roman"/>
          <w:b/>
          <w:sz w:val="24"/>
          <w:szCs w:val="24"/>
        </w:rPr>
        <w:t>(съхранение)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съгласно БДС или еквивалентно</w:t>
      </w:r>
      <w:r w:rsidR="00242A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3A39" w:rsidRPr="00863A39" w:rsidRDefault="00242A4A" w:rsidP="005C7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2A4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>. Норма на товарене и други транспортни условия: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 Бутилкови групи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 xml:space="preserve">платформа тип </w:t>
      </w:r>
      <w:r w:rsidR="00863A39" w:rsidRPr="00863A39">
        <w:rPr>
          <w:rFonts w:ascii="Times New Roman" w:eastAsia="Calibri" w:hAnsi="Times New Roman" w:cs="Times New Roman"/>
          <w:sz w:val="24"/>
          <w:szCs w:val="24"/>
          <w:lang w:val="en-US"/>
        </w:rPr>
        <w:t>BDF</w:t>
      </w:r>
    </w:p>
    <w:p w:rsidR="00863A39" w:rsidRPr="00863A39" w:rsidRDefault="00242A4A" w:rsidP="005C782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2A4A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863A39" w:rsidRPr="00863A39">
        <w:rPr>
          <w:rFonts w:ascii="Times New Roman" w:eastAsia="Calibri" w:hAnsi="Times New Roman" w:cs="Times New Roman"/>
          <w:b/>
          <w:sz w:val="24"/>
          <w:szCs w:val="24"/>
        </w:rPr>
        <w:t>. Допълнителни изисквания: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Доставчика на КПГ е необходимо да предостави на обекта следното оборудване под наем, преди доставка на КПГ. Годишния наем на обору</w:t>
      </w:r>
      <w:r>
        <w:rPr>
          <w:rFonts w:ascii="Times New Roman" w:eastAsia="Calibri" w:hAnsi="Times New Roman" w:cs="Times New Roman"/>
          <w:sz w:val="24"/>
          <w:szCs w:val="24"/>
        </w:rPr>
        <w:t>дването да не надвишава 1200 лв. (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хил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яда и двеста лева) </w:t>
      </w:r>
      <w:r w:rsidR="00863A39" w:rsidRPr="00863A39">
        <w:rPr>
          <w:rFonts w:ascii="Times New Roman" w:eastAsia="Calibri" w:hAnsi="Times New Roman" w:cs="Times New Roman"/>
          <w:sz w:val="24"/>
          <w:szCs w:val="24"/>
        </w:rPr>
        <w:t>без ДДС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863A39" w:rsidRPr="00863A39" w:rsidRDefault="00863A39" w:rsidP="005C782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A39">
        <w:rPr>
          <w:rFonts w:ascii="Times New Roman" w:eastAsia="Calibri" w:hAnsi="Times New Roman" w:cs="Times New Roman"/>
          <w:sz w:val="24"/>
          <w:szCs w:val="24"/>
        </w:rPr>
        <w:t xml:space="preserve">ГРП 200bar /4bar, Q=1000Nm3/h </w:t>
      </w:r>
      <w:r w:rsidR="00242A4A">
        <w:rPr>
          <w:rFonts w:ascii="Times New Roman" w:eastAsia="Calibri" w:hAnsi="Times New Roman" w:cs="Times New Roman"/>
          <w:sz w:val="24"/>
          <w:szCs w:val="24"/>
        </w:rPr>
        <w:t>типово одобрено (модул Н1)</w:t>
      </w:r>
      <w:r w:rsidRPr="00863A3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63A39" w:rsidRPr="00863A39" w:rsidRDefault="00863A39" w:rsidP="005C782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A39">
        <w:rPr>
          <w:rFonts w:ascii="Times New Roman" w:eastAsia="Calibri" w:hAnsi="Times New Roman" w:cs="Times New Roman"/>
          <w:sz w:val="24"/>
          <w:szCs w:val="24"/>
        </w:rPr>
        <w:t xml:space="preserve">Разходомер </w:t>
      </w:r>
      <w:r w:rsidR="00242A4A">
        <w:rPr>
          <w:rFonts w:ascii="Times New Roman" w:eastAsia="Calibri" w:hAnsi="Times New Roman" w:cs="Times New Roman"/>
          <w:sz w:val="24"/>
          <w:szCs w:val="24"/>
        </w:rPr>
        <w:t>(</w:t>
      </w:r>
      <w:r w:rsidRPr="00863A39">
        <w:rPr>
          <w:rFonts w:ascii="Times New Roman" w:eastAsia="Calibri" w:hAnsi="Times New Roman" w:cs="Times New Roman"/>
          <w:sz w:val="24"/>
          <w:szCs w:val="24"/>
        </w:rPr>
        <w:t xml:space="preserve">мерене – 4 </w:t>
      </w:r>
      <w:r w:rsidR="00242A4A">
        <w:rPr>
          <w:rFonts w:ascii="Times New Roman" w:eastAsia="Calibri" w:hAnsi="Times New Roman" w:cs="Times New Roman"/>
          <w:sz w:val="24"/>
          <w:szCs w:val="24"/>
          <w:lang w:val="en-US"/>
        </w:rPr>
        <w:t>bar</w:t>
      </w:r>
      <w:r w:rsidR="00242A4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63A39" w:rsidRDefault="00863A39" w:rsidP="005C7822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A39">
        <w:rPr>
          <w:rFonts w:ascii="Times New Roman" w:eastAsia="Calibri" w:hAnsi="Times New Roman" w:cs="Times New Roman"/>
          <w:sz w:val="24"/>
          <w:szCs w:val="24"/>
        </w:rPr>
        <w:t>Коректор по температура и налягане</w:t>
      </w:r>
    </w:p>
    <w:p w:rsidR="001C41AB" w:rsidRDefault="001C41AB" w:rsidP="001C41A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1AB" w:rsidRPr="001C41AB" w:rsidRDefault="001C41AB" w:rsidP="001C41A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C41AB"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1C41AB">
        <w:rPr>
          <w:rFonts w:ascii="Times New Roman" w:eastAsia="Calibri" w:hAnsi="Times New Roman" w:cs="Times New Roman"/>
          <w:b/>
          <w:sz w:val="24"/>
          <w:szCs w:val="24"/>
        </w:rPr>
        <w:t>Цената на 1000 куб.м. се формира от:</w:t>
      </w:r>
    </w:p>
    <w:p w:rsidR="001C41AB" w:rsidRPr="001C41AB" w:rsidRDefault="001C41AB" w:rsidP="001C41A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1AB">
        <w:rPr>
          <w:rFonts w:ascii="Times New Roman" w:eastAsia="Calibri" w:hAnsi="Times New Roman" w:cs="Times New Roman"/>
          <w:sz w:val="24"/>
          <w:szCs w:val="24"/>
        </w:rPr>
        <w:t>- обявената цена за природен газ от основния доставчик на природен газ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1AB">
        <w:rPr>
          <w:rFonts w:ascii="Times New Roman" w:eastAsia="Calibri" w:hAnsi="Times New Roman" w:cs="Times New Roman"/>
          <w:sz w:val="24"/>
          <w:szCs w:val="24"/>
        </w:rPr>
        <w:t xml:space="preserve">за страната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1C41AB">
        <w:rPr>
          <w:rFonts w:ascii="Times New Roman" w:eastAsia="Calibri" w:hAnsi="Times New Roman" w:cs="Times New Roman"/>
          <w:sz w:val="24"/>
          <w:szCs w:val="24"/>
        </w:rPr>
        <w:t xml:space="preserve"> БУЛГАРГАЗ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1C41AB">
        <w:rPr>
          <w:rFonts w:ascii="Times New Roman" w:eastAsia="Calibri" w:hAnsi="Times New Roman" w:cs="Times New Roman"/>
          <w:sz w:val="24"/>
          <w:szCs w:val="24"/>
        </w:rPr>
        <w:t xml:space="preserve"> без ДДС;</w:t>
      </w:r>
    </w:p>
    <w:p w:rsidR="001C41AB" w:rsidRPr="001C41AB" w:rsidRDefault="001C41AB" w:rsidP="001C41A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</w:t>
      </w:r>
      <w:r w:rsidRPr="001C41AB">
        <w:rPr>
          <w:rFonts w:ascii="Times New Roman" w:eastAsia="Calibri" w:hAnsi="Times New Roman" w:cs="Times New Roman"/>
          <w:sz w:val="24"/>
          <w:szCs w:val="24"/>
        </w:rPr>
        <w:t>кциз;</w:t>
      </w:r>
    </w:p>
    <w:p w:rsidR="001C41AB" w:rsidRPr="001C41AB" w:rsidRDefault="00AD7E89" w:rsidP="001C41A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надбавка за доставка, включваща и </w:t>
      </w:r>
      <w:r w:rsidR="00A64F2D">
        <w:rPr>
          <w:rFonts w:ascii="Times New Roman" w:eastAsia="Calibri" w:hAnsi="Times New Roman" w:cs="Times New Roman"/>
          <w:sz w:val="24"/>
          <w:szCs w:val="24"/>
        </w:rPr>
        <w:t xml:space="preserve">цената на </w:t>
      </w:r>
      <w:r w:rsidRPr="00A64F2D">
        <w:rPr>
          <w:rFonts w:ascii="Times New Roman" w:eastAsia="Calibri" w:hAnsi="Times New Roman" w:cs="Times New Roman"/>
          <w:sz w:val="24"/>
          <w:szCs w:val="24"/>
        </w:rPr>
        <w:t>предоставеното оборудване</w:t>
      </w:r>
      <w:r w:rsidR="00A64F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41AB" w:rsidRDefault="001C41AB" w:rsidP="001C41A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1AB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1C41A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C41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C41AB">
        <w:rPr>
          <w:rFonts w:ascii="Times New Roman" w:eastAsia="Calibri" w:hAnsi="Times New Roman" w:cs="Times New Roman"/>
          <w:b/>
          <w:sz w:val="24"/>
          <w:szCs w:val="24"/>
        </w:rPr>
        <w:t>Включени разходи в надбавката за доставка:</w:t>
      </w:r>
      <w:r w:rsidRPr="001C41AB">
        <w:rPr>
          <w:rFonts w:ascii="Times New Roman" w:eastAsia="Calibri" w:hAnsi="Times New Roman" w:cs="Times New Roman"/>
          <w:sz w:val="24"/>
          <w:szCs w:val="24"/>
        </w:rPr>
        <w:t xml:space="preserve"> Компресиране, логистика,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1AB">
        <w:rPr>
          <w:rFonts w:ascii="Times New Roman" w:eastAsia="Calibri" w:hAnsi="Times New Roman" w:cs="Times New Roman"/>
          <w:sz w:val="24"/>
          <w:szCs w:val="24"/>
        </w:rPr>
        <w:t>съхранение, транспорт и товаро-разтоварни разходи франко обектите.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1AB">
        <w:rPr>
          <w:rFonts w:ascii="Times New Roman" w:eastAsia="Calibri" w:hAnsi="Times New Roman" w:cs="Times New Roman"/>
          <w:sz w:val="24"/>
          <w:szCs w:val="24"/>
        </w:rPr>
        <w:t>Цената на надбавката за доставка остава непроменена през целия срок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1AB">
        <w:rPr>
          <w:rFonts w:ascii="Times New Roman" w:eastAsia="Calibri" w:hAnsi="Times New Roman" w:cs="Times New Roman"/>
          <w:sz w:val="24"/>
          <w:szCs w:val="24"/>
        </w:rPr>
        <w:t>на договора.</w:t>
      </w:r>
    </w:p>
    <w:p w:rsidR="00CB7FCA" w:rsidRPr="00CB7FCA" w:rsidRDefault="00CB7FCA" w:rsidP="00CB7FC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B7FCA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>. Начин на установяване на количеството: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</w:t>
      </w:r>
      <w:r w:rsidRPr="00CB7FCA">
        <w:rPr>
          <w:rFonts w:ascii="Times New Roman" w:eastAsia="Calibri" w:hAnsi="Times New Roman" w:cs="Times New Roman"/>
          <w:sz w:val="24"/>
          <w:szCs w:val="24"/>
        </w:rPr>
        <w:t>рез монтирано измервателно устройство за търговско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>измерване на разхода на КПГ от страна на доставчика.</w:t>
      </w:r>
    </w:p>
    <w:p w:rsidR="00CB7FCA" w:rsidRPr="00CB7FCA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FC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 xml:space="preserve">. Акт удостоверяващ предаване на стоката: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CB7FCA">
        <w:rPr>
          <w:rFonts w:ascii="Times New Roman" w:eastAsia="Calibri" w:hAnsi="Times New Roman" w:cs="Times New Roman"/>
          <w:sz w:val="24"/>
          <w:szCs w:val="24"/>
        </w:rPr>
        <w:t>риемо-предавателен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>протокол  и сертификат за калоричността на доставеният компресиран природен газ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7FCA" w:rsidRPr="00CB7FCA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FCA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>Орган, удостоверяващ качеството на получаваната стока: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CB7FCA">
        <w:rPr>
          <w:rFonts w:ascii="Times New Roman" w:eastAsia="Calibri" w:hAnsi="Times New Roman" w:cs="Times New Roman"/>
          <w:sz w:val="24"/>
          <w:szCs w:val="24"/>
        </w:rPr>
        <w:t>езависима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>контролна организация.</w:t>
      </w:r>
    </w:p>
    <w:p w:rsidR="00CB7FCA" w:rsidRPr="00CB7FCA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FCA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 xml:space="preserve">Рекламационен срок, начин на уреждане на рекламациите: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CB7FCA">
        <w:rPr>
          <w:rFonts w:ascii="Times New Roman" w:eastAsia="Calibri" w:hAnsi="Times New Roman" w:cs="Times New Roman"/>
          <w:sz w:val="24"/>
          <w:szCs w:val="24"/>
        </w:rPr>
        <w:t>а количество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>– в момента на приемане на стоката; за качество – до 20 / двадесет / дни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>след излизане на пробите за качество.</w:t>
      </w:r>
    </w:p>
    <w:p w:rsidR="00CB7FCA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FCA">
        <w:rPr>
          <w:rFonts w:ascii="Times New Roman" w:eastAsia="Calibri" w:hAnsi="Times New Roman" w:cs="Times New Roman"/>
          <w:b/>
          <w:sz w:val="24"/>
          <w:szCs w:val="24"/>
        </w:rPr>
        <w:t xml:space="preserve">14. </w:t>
      </w:r>
      <w:r w:rsidRPr="00CB7FCA">
        <w:rPr>
          <w:rFonts w:ascii="Times New Roman" w:eastAsia="Calibri" w:hAnsi="Times New Roman" w:cs="Times New Roman"/>
          <w:b/>
          <w:sz w:val="24"/>
          <w:szCs w:val="24"/>
        </w:rPr>
        <w:t>Документация на стоката:</w:t>
      </w:r>
      <w:r w:rsidRPr="00CB7FCA">
        <w:rPr>
          <w:rFonts w:ascii="Times New Roman" w:eastAsia="Calibri" w:hAnsi="Times New Roman" w:cs="Times New Roman"/>
          <w:sz w:val="24"/>
          <w:szCs w:val="24"/>
        </w:rPr>
        <w:t xml:space="preserve"> Сертификат за калорийността на доставения компресиран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7FCA">
        <w:rPr>
          <w:rFonts w:ascii="Times New Roman" w:eastAsia="Calibri" w:hAnsi="Times New Roman" w:cs="Times New Roman"/>
          <w:sz w:val="24"/>
          <w:szCs w:val="24"/>
        </w:rPr>
        <w:t xml:space="preserve">природен газ, приемо-предавателен протокол и фактура. </w:t>
      </w:r>
    </w:p>
    <w:p w:rsidR="008D6516" w:rsidRPr="00CB7FCA" w:rsidRDefault="008D6516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15. Място на доставките: </w:t>
      </w:r>
      <w:r w:rsidRPr="008D6516">
        <w:rPr>
          <w:rFonts w:ascii="Times New Roman" w:eastAsia="Calibri" w:hAnsi="Times New Roman" w:cs="Times New Roman"/>
          <w:sz w:val="24"/>
          <w:szCs w:val="24"/>
        </w:rPr>
        <w:t>Доставката ще се извършва по заявка от страна на Възложителя или на урълномощено от него лице на адрес: гр. Рудозем, ул. Стефан Стамболов“, ДГ „Снежанка“.</w:t>
      </w:r>
    </w:p>
    <w:p w:rsidR="00CB7FCA" w:rsidRPr="00CB7FCA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7FCA" w:rsidRPr="001C41AB" w:rsidRDefault="00CB7FCA" w:rsidP="00CB7FC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1AB" w:rsidRPr="00863A39" w:rsidRDefault="001C41AB" w:rsidP="00CB7FC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52D9" w:rsidRDefault="00FD52D9" w:rsidP="00CB7FCA">
      <w:pPr>
        <w:jc w:val="both"/>
      </w:pPr>
    </w:p>
    <w:sectPr w:rsidR="00FD5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266FD"/>
    <w:multiLevelType w:val="hybridMultilevel"/>
    <w:tmpl w:val="C54EB7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BB"/>
    <w:rsid w:val="001C41AB"/>
    <w:rsid w:val="00242A4A"/>
    <w:rsid w:val="00297CA0"/>
    <w:rsid w:val="004D17BB"/>
    <w:rsid w:val="005C7822"/>
    <w:rsid w:val="0066686A"/>
    <w:rsid w:val="00863A39"/>
    <w:rsid w:val="008D6516"/>
    <w:rsid w:val="009477DB"/>
    <w:rsid w:val="00A64F2D"/>
    <w:rsid w:val="00AD7E89"/>
    <w:rsid w:val="00BA35AE"/>
    <w:rsid w:val="00C413A9"/>
    <w:rsid w:val="00CB7FCA"/>
    <w:rsid w:val="00E21FF1"/>
    <w:rsid w:val="00E562CD"/>
    <w:rsid w:val="00FD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ud@abv.b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2016-10-24T10:58:00Z</dcterms:created>
  <dcterms:modified xsi:type="dcterms:W3CDTF">2016-10-24T12:44:00Z</dcterms:modified>
</cp:coreProperties>
</file>